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8327" w14:textId="1D16A541" w:rsidR="00FC01CA" w:rsidRPr="00132341" w:rsidRDefault="00132341" w:rsidP="00FC01CA">
      <w:pPr>
        <w:jc w:val="center"/>
        <w:rPr>
          <w:rFonts w:ascii="黑体" w:eastAsia="黑体" w:hAnsi="黑体"/>
          <w:sz w:val="28"/>
          <w:szCs w:val="28"/>
        </w:rPr>
      </w:pPr>
      <w:r w:rsidRPr="00132341">
        <w:rPr>
          <w:rFonts w:ascii="黑体" w:eastAsia="黑体" w:hAnsi="黑体" w:hint="eastAsia"/>
          <w:sz w:val="28"/>
          <w:szCs w:val="28"/>
        </w:rPr>
        <w:t>2</w:t>
      </w:r>
      <w:r w:rsidRPr="00132341">
        <w:rPr>
          <w:rFonts w:ascii="黑体" w:eastAsia="黑体" w:hAnsi="黑体"/>
          <w:sz w:val="28"/>
          <w:szCs w:val="28"/>
        </w:rPr>
        <w:t>021</w:t>
      </w:r>
      <w:r w:rsidRPr="00132341">
        <w:rPr>
          <w:rFonts w:ascii="黑体" w:eastAsia="黑体" w:hAnsi="黑体" w:hint="eastAsia"/>
          <w:sz w:val="28"/>
          <w:szCs w:val="28"/>
        </w:rPr>
        <w:t>年经济与管理学院各专业</w:t>
      </w:r>
      <w:r w:rsidR="00FC01CA" w:rsidRPr="00132341">
        <w:rPr>
          <w:rFonts w:ascii="黑体" w:eastAsia="黑体" w:hAnsi="黑体" w:hint="eastAsia"/>
          <w:sz w:val="28"/>
          <w:szCs w:val="28"/>
        </w:rPr>
        <w:t>接收转专业学生</w:t>
      </w:r>
      <w:r w:rsidRPr="00132341">
        <w:rPr>
          <w:rFonts w:ascii="黑体" w:eastAsia="黑体" w:hAnsi="黑体" w:hint="eastAsia"/>
          <w:sz w:val="28"/>
          <w:szCs w:val="28"/>
        </w:rPr>
        <w:t>综合考核方案</w:t>
      </w:r>
    </w:p>
    <w:p w14:paraId="552C66E7" w14:textId="79C3D48C" w:rsidR="00FC01CA" w:rsidRDefault="00FC01CA" w:rsidP="00FC01CA">
      <w:pPr>
        <w:jc w:val="center"/>
      </w:pPr>
    </w:p>
    <w:p w14:paraId="68BDEB21" w14:textId="77777777" w:rsidR="0004734C" w:rsidRDefault="0004734C" w:rsidP="00FC01CA">
      <w:pPr>
        <w:jc w:val="center"/>
      </w:pPr>
    </w:p>
    <w:p w14:paraId="23748FCD" w14:textId="5AE42F1C" w:rsidR="00FC01CA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一、工作目标：针对申请转入</w:t>
      </w:r>
      <w:r w:rsidR="00132341">
        <w:rPr>
          <w:rFonts w:ascii="仿宋" w:eastAsia="仿宋" w:hAnsi="仿宋" w:hint="eastAsia"/>
          <w:sz w:val="28"/>
          <w:szCs w:val="28"/>
        </w:rPr>
        <w:t>经济与管理学院各</w:t>
      </w:r>
      <w:r>
        <w:rPr>
          <w:rFonts w:ascii="仿宋" w:eastAsia="仿宋" w:hAnsi="仿宋" w:hint="eastAsia"/>
          <w:sz w:val="28"/>
          <w:szCs w:val="28"/>
        </w:rPr>
        <w:t>专业的学生进行考察，</w:t>
      </w:r>
      <w:r w:rsidR="00132341">
        <w:rPr>
          <w:rFonts w:ascii="仿宋" w:eastAsia="仿宋" w:hAnsi="仿宋" w:hint="eastAsia"/>
          <w:sz w:val="28"/>
          <w:szCs w:val="28"/>
        </w:rPr>
        <w:t>择优选拔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9BD63D2" w14:textId="10E92387" w:rsidR="00FC01CA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132341">
        <w:rPr>
          <w:rFonts w:ascii="仿宋" w:eastAsia="仿宋" w:hAnsi="仿宋" w:hint="eastAsia"/>
          <w:sz w:val="28"/>
          <w:szCs w:val="28"/>
        </w:rPr>
        <w:t>各专业</w:t>
      </w:r>
      <w:r>
        <w:rPr>
          <w:rFonts w:ascii="仿宋" w:eastAsia="仿宋" w:hAnsi="仿宋" w:hint="eastAsia"/>
          <w:sz w:val="28"/>
          <w:szCs w:val="28"/>
        </w:rPr>
        <w:t>成立</w:t>
      </w:r>
      <w:r w:rsidR="00132341">
        <w:rPr>
          <w:rFonts w:ascii="仿宋" w:eastAsia="仿宋" w:hAnsi="仿宋" w:hint="eastAsia"/>
          <w:sz w:val="28"/>
          <w:szCs w:val="28"/>
        </w:rPr>
        <w:t>综合考核</w:t>
      </w:r>
      <w:r>
        <w:rPr>
          <w:rFonts w:ascii="仿宋" w:eastAsia="仿宋" w:hAnsi="仿宋" w:hint="eastAsia"/>
          <w:sz w:val="28"/>
          <w:szCs w:val="28"/>
        </w:rPr>
        <w:t>工作小组，</w:t>
      </w:r>
      <w:r w:rsidR="00132341">
        <w:rPr>
          <w:rFonts w:ascii="仿宋" w:eastAsia="仿宋" w:hAnsi="仿宋" w:hint="eastAsia"/>
          <w:sz w:val="28"/>
          <w:szCs w:val="28"/>
        </w:rPr>
        <w:t>每个</w:t>
      </w:r>
      <w:r w:rsidR="00376AA9">
        <w:rPr>
          <w:rFonts w:ascii="仿宋" w:eastAsia="仿宋" w:hAnsi="仿宋" w:hint="eastAsia"/>
          <w:sz w:val="28"/>
          <w:szCs w:val="28"/>
        </w:rPr>
        <w:t>考核</w:t>
      </w:r>
      <w:r w:rsidR="00132341">
        <w:rPr>
          <w:rFonts w:ascii="仿宋" w:eastAsia="仿宋" w:hAnsi="仿宋" w:hint="eastAsia"/>
          <w:sz w:val="28"/>
          <w:szCs w:val="28"/>
        </w:rPr>
        <w:t>工作小组</w:t>
      </w:r>
      <w:r>
        <w:rPr>
          <w:rFonts w:ascii="仿宋" w:eastAsia="仿宋" w:hAnsi="仿宋" w:hint="eastAsia"/>
          <w:sz w:val="28"/>
          <w:szCs w:val="28"/>
        </w:rPr>
        <w:t>由</w:t>
      </w:r>
      <w:r w:rsidR="00132341">
        <w:rPr>
          <w:rFonts w:ascii="仿宋" w:eastAsia="仿宋" w:hAnsi="仿宋" w:hint="eastAsia"/>
          <w:sz w:val="28"/>
          <w:szCs w:val="28"/>
        </w:rPr>
        <w:t>不少于3人的专业</w:t>
      </w:r>
      <w:r>
        <w:rPr>
          <w:rFonts w:ascii="仿宋" w:eastAsia="仿宋" w:hAnsi="仿宋" w:hint="eastAsia"/>
          <w:sz w:val="28"/>
          <w:szCs w:val="28"/>
        </w:rPr>
        <w:t>教师组成</w:t>
      </w:r>
      <w:r w:rsidR="0013234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教研室主任或党支部书记担任</w:t>
      </w:r>
      <w:r w:rsidR="00132341">
        <w:rPr>
          <w:rFonts w:ascii="仿宋" w:eastAsia="仿宋" w:hAnsi="仿宋" w:hint="eastAsia"/>
          <w:sz w:val="28"/>
          <w:szCs w:val="28"/>
        </w:rPr>
        <w:t>组长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1AB398C" w14:textId="7DB68654" w:rsidR="00FC01CA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132341">
        <w:rPr>
          <w:rFonts w:ascii="仿宋" w:eastAsia="仿宋" w:hAnsi="仿宋" w:hint="eastAsia"/>
          <w:sz w:val="28"/>
          <w:szCs w:val="28"/>
        </w:rPr>
        <w:t>综合考核方式</w:t>
      </w:r>
      <w:r>
        <w:rPr>
          <w:rFonts w:ascii="仿宋" w:eastAsia="仿宋" w:hAnsi="仿宋" w:hint="eastAsia"/>
          <w:sz w:val="28"/>
          <w:szCs w:val="28"/>
        </w:rPr>
        <w:t>：面试。</w:t>
      </w:r>
    </w:p>
    <w:p w14:paraId="498F76EA" w14:textId="5B04A704" w:rsidR="00132341" w:rsidRDefault="00FC01CA" w:rsidP="0013234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132341">
        <w:rPr>
          <w:rFonts w:ascii="仿宋" w:eastAsia="仿宋" w:hAnsi="仿宋" w:hint="eastAsia"/>
          <w:sz w:val="28"/>
          <w:szCs w:val="28"/>
        </w:rPr>
        <w:t>考核形式及</w:t>
      </w:r>
      <w:r>
        <w:rPr>
          <w:rFonts w:ascii="仿宋" w:eastAsia="仿宋" w:hAnsi="仿宋" w:hint="eastAsia"/>
          <w:sz w:val="28"/>
          <w:szCs w:val="28"/>
        </w:rPr>
        <w:t>重点</w:t>
      </w:r>
      <w:r w:rsidR="00132341">
        <w:rPr>
          <w:rFonts w:ascii="仿宋" w:eastAsia="仿宋" w:hAnsi="仿宋" w:hint="eastAsia"/>
          <w:sz w:val="28"/>
          <w:szCs w:val="28"/>
        </w:rPr>
        <w:t>：</w:t>
      </w:r>
    </w:p>
    <w:p w14:paraId="20CB6390" w14:textId="0F777F95" w:rsidR="00FC01CA" w:rsidRDefault="00132341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以包括但不限于</w:t>
      </w:r>
      <w:r w:rsidRPr="00230320">
        <w:rPr>
          <w:rFonts w:ascii="仿宋" w:eastAsia="仿宋" w:hAnsi="仿宋" w:hint="eastAsia"/>
          <w:b/>
          <w:bCs/>
          <w:sz w:val="28"/>
          <w:szCs w:val="28"/>
        </w:rPr>
        <w:t>自我介绍</w:t>
      </w:r>
      <w:r w:rsidRPr="00230320">
        <w:rPr>
          <w:rFonts w:ascii="仿宋" w:eastAsia="仿宋" w:hAnsi="仿宋" w:hint="eastAsia"/>
          <w:sz w:val="28"/>
          <w:szCs w:val="28"/>
        </w:rPr>
        <w:t>、</w:t>
      </w:r>
      <w:r w:rsidRPr="00230320">
        <w:rPr>
          <w:rFonts w:ascii="仿宋" w:eastAsia="仿宋" w:hAnsi="仿宋" w:hint="eastAsia"/>
          <w:b/>
          <w:bCs/>
          <w:sz w:val="28"/>
          <w:szCs w:val="28"/>
        </w:rPr>
        <w:t>转入本专业的理由</w:t>
      </w:r>
      <w:r w:rsidRPr="00230320">
        <w:rPr>
          <w:rFonts w:ascii="仿宋" w:eastAsia="仿宋" w:hAnsi="仿宋" w:hint="eastAsia"/>
          <w:sz w:val="28"/>
          <w:szCs w:val="28"/>
        </w:rPr>
        <w:t>、</w:t>
      </w:r>
      <w:r w:rsidRPr="00230320">
        <w:rPr>
          <w:rFonts w:ascii="仿宋" w:eastAsia="仿宋" w:hAnsi="仿宋" w:hint="eastAsia"/>
          <w:b/>
          <w:bCs/>
          <w:sz w:val="28"/>
          <w:szCs w:val="28"/>
        </w:rPr>
        <w:t>对本专业的认识</w:t>
      </w:r>
      <w:r w:rsidRPr="00230320">
        <w:rPr>
          <w:rFonts w:ascii="仿宋" w:eastAsia="仿宋" w:hAnsi="仿宋" w:hint="eastAsia"/>
          <w:sz w:val="28"/>
          <w:szCs w:val="28"/>
        </w:rPr>
        <w:t>等形式对学生的</w:t>
      </w:r>
      <w:r w:rsidR="00FC01CA" w:rsidRPr="00230320">
        <w:rPr>
          <w:rFonts w:ascii="仿宋" w:eastAsia="仿宋" w:hAnsi="仿宋" w:hint="eastAsia"/>
          <w:b/>
          <w:bCs/>
          <w:sz w:val="28"/>
          <w:szCs w:val="28"/>
        </w:rPr>
        <w:t>思想政治素质</w:t>
      </w:r>
      <w:r w:rsidR="00FC01CA">
        <w:rPr>
          <w:rFonts w:ascii="仿宋" w:eastAsia="仿宋" w:hAnsi="仿宋" w:hint="eastAsia"/>
          <w:sz w:val="28"/>
          <w:szCs w:val="28"/>
        </w:rPr>
        <w:t>、</w:t>
      </w:r>
      <w:r w:rsidR="00FC01CA" w:rsidRPr="00230320">
        <w:rPr>
          <w:rFonts w:ascii="仿宋" w:eastAsia="仿宋" w:hAnsi="仿宋" w:hint="eastAsia"/>
          <w:b/>
          <w:bCs/>
          <w:sz w:val="28"/>
          <w:szCs w:val="28"/>
        </w:rPr>
        <w:t>学习态度和学习能力</w:t>
      </w:r>
      <w:r w:rsidR="00FC01CA">
        <w:rPr>
          <w:rFonts w:ascii="仿宋" w:eastAsia="仿宋" w:hAnsi="仿宋" w:hint="eastAsia"/>
          <w:sz w:val="28"/>
          <w:szCs w:val="28"/>
        </w:rPr>
        <w:t>、</w:t>
      </w:r>
      <w:r w:rsidR="00FC01CA" w:rsidRPr="00230320">
        <w:rPr>
          <w:rFonts w:ascii="仿宋" w:eastAsia="仿宋" w:hAnsi="仿宋" w:hint="eastAsia"/>
          <w:b/>
          <w:bCs/>
          <w:sz w:val="28"/>
          <w:szCs w:val="28"/>
        </w:rPr>
        <w:t>思维方式与沟通能力</w:t>
      </w:r>
      <w:r>
        <w:rPr>
          <w:rFonts w:ascii="仿宋" w:eastAsia="仿宋" w:hAnsi="仿宋" w:hint="eastAsia"/>
          <w:sz w:val="28"/>
          <w:szCs w:val="28"/>
        </w:rPr>
        <w:t>以及</w:t>
      </w:r>
      <w:r w:rsidR="00FC01CA" w:rsidRPr="00230320">
        <w:rPr>
          <w:rFonts w:ascii="仿宋" w:eastAsia="仿宋" w:hAnsi="仿宋" w:hint="eastAsia"/>
          <w:b/>
          <w:bCs/>
          <w:sz w:val="28"/>
          <w:szCs w:val="28"/>
        </w:rPr>
        <w:t>行为举止表现</w:t>
      </w:r>
      <w:r>
        <w:rPr>
          <w:rFonts w:ascii="仿宋" w:eastAsia="仿宋" w:hAnsi="仿宋" w:hint="eastAsia"/>
          <w:sz w:val="28"/>
          <w:szCs w:val="28"/>
        </w:rPr>
        <w:t>等进行考察</w:t>
      </w:r>
      <w:r w:rsidR="00FC01CA">
        <w:rPr>
          <w:rFonts w:ascii="仿宋" w:eastAsia="仿宋" w:hAnsi="仿宋" w:hint="eastAsia"/>
          <w:sz w:val="28"/>
          <w:szCs w:val="28"/>
        </w:rPr>
        <w:t>。</w:t>
      </w:r>
    </w:p>
    <w:p w14:paraId="671467E2" w14:textId="32CFAE9D" w:rsidR="00FC01CA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其中，思想政治素质实行一票否决制，分为合格和不合格，不量化打分。不合格者直接取消录取资格。</w:t>
      </w:r>
    </w:p>
    <w:p w14:paraId="35B74B88" w14:textId="520D222B" w:rsidR="00FC01CA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五、面试过程中，</w:t>
      </w:r>
      <w:r w:rsidR="00230320">
        <w:rPr>
          <w:rFonts w:ascii="仿宋" w:eastAsia="仿宋" w:hAnsi="仿宋" w:hint="eastAsia"/>
          <w:sz w:val="28"/>
          <w:szCs w:val="28"/>
        </w:rPr>
        <w:t>考核</w:t>
      </w:r>
      <w:r>
        <w:rPr>
          <w:rFonts w:ascii="仿宋" w:eastAsia="仿宋" w:hAnsi="仿宋" w:hint="eastAsia"/>
          <w:sz w:val="28"/>
          <w:szCs w:val="28"/>
        </w:rPr>
        <w:t>小组成员分别打分（满分100分），最后合计每名</w:t>
      </w:r>
      <w:r w:rsidR="00230320"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 w:hint="eastAsia"/>
          <w:sz w:val="28"/>
          <w:szCs w:val="28"/>
        </w:rPr>
        <w:t>的</w:t>
      </w:r>
      <w:r w:rsidR="00230320">
        <w:rPr>
          <w:rFonts w:ascii="仿宋" w:eastAsia="仿宋" w:hAnsi="仿宋" w:hint="eastAsia"/>
          <w:sz w:val="28"/>
          <w:szCs w:val="28"/>
        </w:rPr>
        <w:t>平均</w:t>
      </w:r>
      <w:r>
        <w:rPr>
          <w:rFonts w:ascii="仿宋" w:eastAsia="仿宋" w:hAnsi="仿宋" w:hint="eastAsia"/>
          <w:sz w:val="28"/>
          <w:szCs w:val="28"/>
        </w:rPr>
        <w:t>得分，按照</w:t>
      </w:r>
      <w:r w:rsidR="00230320">
        <w:rPr>
          <w:rFonts w:ascii="仿宋" w:eastAsia="仿宋" w:hAnsi="仿宋" w:hint="eastAsia"/>
          <w:sz w:val="28"/>
          <w:szCs w:val="28"/>
        </w:rPr>
        <w:t>平均</w:t>
      </w:r>
      <w:r>
        <w:rPr>
          <w:rFonts w:ascii="仿宋" w:eastAsia="仿宋" w:hAnsi="仿宋" w:hint="eastAsia"/>
          <w:sz w:val="28"/>
          <w:szCs w:val="28"/>
        </w:rPr>
        <w:t>得分的高低确定</w:t>
      </w:r>
      <w:r w:rsidR="00230320">
        <w:rPr>
          <w:rFonts w:ascii="仿宋" w:eastAsia="仿宋" w:hAnsi="仿宋" w:hint="eastAsia"/>
          <w:sz w:val="28"/>
          <w:szCs w:val="28"/>
        </w:rPr>
        <w:t>拟接收名单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36B8473" w14:textId="0EF36068" w:rsidR="00FC01CA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六、每名</w:t>
      </w:r>
      <w:r w:rsidR="00230320">
        <w:rPr>
          <w:rFonts w:ascii="仿宋" w:eastAsia="仿宋" w:hAnsi="仿宋" w:hint="eastAsia"/>
          <w:sz w:val="28"/>
          <w:szCs w:val="28"/>
        </w:rPr>
        <w:t>申请学生的综合考核</w:t>
      </w:r>
      <w:r>
        <w:rPr>
          <w:rFonts w:ascii="仿宋" w:eastAsia="仿宋" w:hAnsi="仿宋" w:hint="eastAsia"/>
          <w:sz w:val="28"/>
          <w:szCs w:val="28"/>
        </w:rPr>
        <w:t>时间为1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到15分钟。</w:t>
      </w:r>
    </w:p>
    <w:p w14:paraId="3EC50A97" w14:textId="5C882E66" w:rsidR="00FC01CA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七、按照学号</w:t>
      </w:r>
      <w:r w:rsidR="00230320">
        <w:rPr>
          <w:rFonts w:ascii="仿宋" w:eastAsia="仿宋" w:hAnsi="仿宋" w:hint="eastAsia"/>
          <w:sz w:val="28"/>
          <w:szCs w:val="28"/>
        </w:rPr>
        <w:t>或抽签确定</w:t>
      </w:r>
      <w:r>
        <w:rPr>
          <w:rFonts w:ascii="仿宋" w:eastAsia="仿宋" w:hAnsi="仿宋" w:hint="eastAsia"/>
          <w:sz w:val="28"/>
          <w:szCs w:val="28"/>
        </w:rPr>
        <w:t>顺序</w:t>
      </w:r>
      <w:r w:rsidR="00230320">
        <w:rPr>
          <w:rFonts w:ascii="仿宋" w:eastAsia="仿宋" w:hAnsi="仿宋" w:hint="eastAsia"/>
          <w:sz w:val="28"/>
          <w:szCs w:val="28"/>
        </w:rPr>
        <w:t>，具体由各小组提前决定并通知参加考核的学生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E7361B0" w14:textId="4E4B01BD" w:rsidR="003F63DB" w:rsidRDefault="00FC01CA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 w:rsidR="00230320">
        <w:rPr>
          <w:rFonts w:ascii="仿宋" w:eastAsia="仿宋" w:hAnsi="仿宋" w:hint="eastAsia"/>
          <w:sz w:val="28"/>
          <w:szCs w:val="28"/>
        </w:rPr>
        <w:t>考核</w:t>
      </w:r>
      <w:r>
        <w:rPr>
          <w:rFonts w:ascii="仿宋" w:eastAsia="仿宋" w:hAnsi="仿宋" w:hint="eastAsia"/>
          <w:sz w:val="28"/>
          <w:szCs w:val="28"/>
        </w:rPr>
        <w:t>结束后，由学院</w:t>
      </w:r>
      <w:r w:rsidR="00230320">
        <w:rPr>
          <w:rFonts w:ascii="仿宋" w:eastAsia="仿宋" w:hAnsi="仿宋" w:hint="eastAsia"/>
          <w:sz w:val="28"/>
          <w:szCs w:val="28"/>
        </w:rPr>
        <w:t>统一发布拟接收转专业学生</w:t>
      </w:r>
      <w:r>
        <w:rPr>
          <w:rFonts w:ascii="仿宋" w:eastAsia="仿宋" w:hAnsi="仿宋" w:hint="eastAsia"/>
          <w:sz w:val="28"/>
          <w:szCs w:val="28"/>
        </w:rPr>
        <w:t>名单。</w:t>
      </w:r>
    </w:p>
    <w:p w14:paraId="2E8E914B" w14:textId="0F097604" w:rsidR="00230320" w:rsidRDefault="00230320" w:rsidP="00FC01C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附：各专业综合考核时间安排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689"/>
        <w:gridCol w:w="3402"/>
        <w:gridCol w:w="2268"/>
      </w:tblGrid>
      <w:tr w:rsidR="006A4240" w14:paraId="53EDEB91" w14:textId="77777777" w:rsidTr="00A82A8A">
        <w:tc>
          <w:tcPr>
            <w:tcW w:w="2689" w:type="dxa"/>
          </w:tcPr>
          <w:p w14:paraId="76F42F10" w14:textId="4ED7C342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接收专业</w:t>
            </w:r>
          </w:p>
        </w:tc>
        <w:tc>
          <w:tcPr>
            <w:tcW w:w="3402" w:type="dxa"/>
          </w:tcPr>
          <w:p w14:paraId="10BE64A3" w14:textId="071CC3BB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考核时间</w:t>
            </w:r>
          </w:p>
        </w:tc>
        <w:tc>
          <w:tcPr>
            <w:tcW w:w="2268" w:type="dxa"/>
          </w:tcPr>
          <w:p w14:paraId="73278360" w14:textId="0E441B2A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考核地点</w:t>
            </w:r>
          </w:p>
        </w:tc>
      </w:tr>
      <w:tr w:rsidR="006A4240" w14:paraId="337C49AB" w14:textId="77777777" w:rsidTr="00A82A8A">
        <w:tc>
          <w:tcPr>
            <w:tcW w:w="2689" w:type="dxa"/>
          </w:tcPr>
          <w:p w14:paraId="6972F28A" w14:textId="048AE8B1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财务管理</w:t>
            </w:r>
          </w:p>
        </w:tc>
        <w:tc>
          <w:tcPr>
            <w:tcW w:w="3402" w:type="dxa"/>
          </w:tcPr>
          <w:p w14:paraId="79CF824E" w14:textId="21D7AD23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sz w:val="24"/>
                <w:szCs w:val="24"/>
              </w:rPr>
              <w:t>9月16日下午14：00</w:t>
            </w:r>
          </w:p>
        </w:tc>
        <w:tc>
          <w:tcPr>
            <w:tcW w:w="2268" w:type="dxa"/>
          </w:tcPr>
          <w:p w14:paraId="28C6D2F0" w14:textId="3543D422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教一</w:t>
            </w:r>
            <w:r w:rsidRPr="00A82A8A">
              <w:rPr>
                <w:sz w:val="24"/>
                <w:szCs w:val="24"/>
              </w:rPr>
              <w:t>349</w:t>
            </w:r>
          </w:p>
        </w:tc>
      </w:tr>
      <w:tr w:rsidR="006A4240" w14:paraId="2499E8B0" w14:textId="77777777" w:rsidTr="00A82A8A">
        <w:tc>
          <w:tcPr>
            <w:tcW w:w="2689" w:type="dxa"/>
          </w:tcPr>
          <w:p w14:paraId="4222F093" w14:textId="20E75C30" w:rsidR="006A4240" w:rsidRPr="00A82A8A" w:rsidRDefault="00A623B9" w:rsidP="00297A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人力资源管理</w:t>
            </w:r>
          </w:p>
        </w:tc>
        <w:tc>
          <w:tcPr>
            <w:tcW w:w="3402" w:type="dxa"/>
          </w:tcPr>
          <w:p w14:paraId="51740DDE" w14:textId="13DC867F" w:rsidR="006A4240" w:rsidRPr="00A82A8A" w:rsidRDefault="00A623B9" w:rsidP="00A623B9">
            <w:pPr>
              <w:jc w:val="center"/>
              <w:rPr>
                <w:sz w:val="24"/>
                <w:szCs w:val="24"/>
              </w:rPr>
            </w:pPr>
            <w:r w:rsidRPr="00A623B9">
              <w:rPr>
                <w:sz w:val="24"/>
                <w:szCs w:val="24"/>
              </w:rPr>
              <w:t>9月16日下午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82A8A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82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C44EF03" w14:textId="0AB2FE0D" w:rsidR="006A4240" w:rsidRPr="00A82A8A" w:rsidRDefault="00A623B9" w:rsidP="00297AD5">
            <w:pPr>
              <w:jc w:val="center"/>
              <w:rPr>
                <w:sz w:val="24"/>
                <w:szCs w:val="24"/>
              </w:rPr>
            </w:pPr>
            <w:r w:rsidRPr="00A623B9">
              <w:rPr>
                <w:rFonts w:hint="eastAsia"/>
                <w:sz w:val="24"/>
                <w:szCs w:val="24"/>
              </w:rPr>
              <w:t>教一</w:t>
            </w:r>
            <w:r w:rsidRPr="00A623B9">
              <w:rPr>
                <w:sz w:val="24"/>
                <w:szCs w:val="24"/>
              </w:rPr>
              <w:t>341</w:t>
            </w:r>
          </w:p>
        </w:tc>
      </w:tr>
      <w:tr w:rsidR="006A4240" w14:paraId="4ECF8783" w14:textId="77777777" w:rsidTr="00A82A8A">
        <w:tc>
          <w:tcPr>
            <w:tcW w:w="2689" w:type="dxa"/>
          </w:tcPr>
          <w:p w14:paraId="3F8078B6" w14:textId="5EB7167D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工商管理</w:t>
            </w:r>
          </w:p>
        </w:tc>
        <w:tc>
          <w:tcPr>
            <w:tcW w:w="3402" w:type="dxa"/>
          </w:tcPr>
          <w:p w14:paraId="3EA3B09D" w14:textId="593DA442" w:rsidR="006A4240" w:rsidRPr="00A82A8A" w:rsidRDefault="006A4240" w:rsidP="006A4240">
            <w:pPr>
              <w:jc w:val="center"/>
              <w:rPr>
                <w:sz w:val="24"/>
                <w:szCs w:val="24"/>
              </w:rPr>
            </w:pPr>
            <w:r w:rsidRPr="00A82A8A">
              <w:rPr>
                <w:sz w:val="24"/>
                <w:szCs w:val="24"/>
              </w:rPr>
              <w:t>9月15日下午16：20</w:t>
            </w:r>
          </w:p>
        </w:tc>
        <w:tc>
          <w:tcPr>
            <w:tcW w:w="2268" w:type="dxa"/>
          </w:tcPr>
          <w:p w14:paraId="28BB505A" w14:textId="755BCA23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教一</w:t>
            </w:r>
            <w:r w:rsidRPr="00A82A8A">
              <w:rPr>
                <w:sz w:val="24"/>
                <w:szCs w:val="24"/>
              </w:rPr>
              <w:t>338</w:t>
            </w:r>
          </w:p>
        </w:tc>
      </w:tr>
      <w:tr w:rsidR="006A4240" w14:paraId="41D53578" w14:textId="77777777" w:rsidTr="00A82A8A">
        <w:tc>
          <w:tcPr>
            <w:tcW w:w="2689" w:type="dxa"/>
          </w:tcPr>
          <w:p w14:paraId="0A8E9E8F" w14:textId="5D669048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会计学</w:t>
            </w:r>
          </w:p>
        </w:tc>
        <w:tc>
          <w:tcPr>
            <w:tcW w:w="3402" w:type="dxa"/>
          </w:tcPr>
          <w:p w14:paraId="1C6591FE" w14:textId="0EAFD512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sz w:val="24"/>
                <w:szCs w:val="24"/>
              </w:rPr>
              <w:t>9月16日中午12：30</w:t>
            </w:r>
          </w:p>
        </w:tc>
        <w:tc>
          <w:tcPr>
            <w:tcW w:w="2268" w:type="dxa"/>
          </w:tcPr>
          <w:p w14:paraId="7F9E8008" w14:textId="2E4D0130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教一</w:t>
            </w:r>
            <w:r w:rsidRPr="00A82A8A">
              <w:rPr>
                <w:sz w:val="24"/>
                <w:szCs w:val="24"/>
              </w:rPr>
              <w:t>346</w:t>
            </w:r>
          </w:p>
        </w:tc>
      </w:tr>
      <w:tr w:rsidR="006A4240" w14:paraId="3EA5D6A7" w14:textId="77777777" w:rsidTr="00A82A8A">
        <w:tc>
          <w:tcPr>
            <w:tcW w:w="2689" w:type="dxa"/>
          </w:tcPr>
          <w:p w14:paraId="2B711888" w14:textId="2D99AD8C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经济学</w:t>
            </w:r>
          </w:p>
        </w:tc>
        <w:tc>
          <w:tcPr>
            <w:tcW w:w="3402" w:type="dxa"/>
          </w:tcPr>
          <w:p w14:paraId="2CC6EE60" w14:textId="1322A132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sz w:val="24"/>
                <w:szCs w:val="24"/>
              </w:rPr>
              <w:t>9月16日中午12：30</w:t>
            </w:r>
          </w:p>
        </w:tc>
        <w:tc>
          <w:tcPr>
            <w:tcW w:w="2268" w:type="dxa"/>
          </w:tcPr>
          <w:p w14:paraId="66B3B1F6" w14:textId="666F23A4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教一</w:t>
            </w:r>
            <w:r w:rsidRPr="00A82A8A">
              <w:rPr>
                <w:sz w:val="24"/>
                <w:szCs w:val="24"/>
              </w:rPr>
              <w:t>350</w:t>
            </w:r>
          </w:p>
        </w:tc>
      </w:tr>
      <w:tr w:rsidR="006A4240" w14:paraId="64FDF813" w14:textId="77777777" w:rsidTr="00A82A8A">
        <w:tc>
          <w:tcPr>
            <w:tcW w:w="2689" w:type="dxa"/>
          </w:tcPr>
          <w:p w14:paraId="7B288F25" w14:textId="0494B9F2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信息管理与信息系统</w:t>
            </w:r>
          </w:p>
        </w:tc>
        <w:tc>
          <w:tcPr>
            <w:tcW w:w="3402" w:type="dxa"/>
          </w:tcPr>
          <w:p w14:paraId="5E086D69" w14:textId="3551A84C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sz w:val="24"/>
                <w:szCs w:val="24"/>
              </w:rPr>
              <w:t>9月15日上午9点</w:t>
            </w:r>
          </w:p>
        </w:tc>
        <w:tc>
          <w:tcPr>
            <w:tcW w:w="2268" w:type="dxa"/>
          </w:tcPr>
          <w:p w14:paraId="045A2F70" w14:textId="7264FA33" w:rsidR="006A4240" w:rsidRPr="00A82A8A" w:rsidRDefault="006A4240" w:rsidP="00297AD5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教一</w:t>
            </w:r>
            <w:r w:rsidRPr="00A82A8A">
              <w:rPr>
                <w:sz w:val="24"/>
                <w:szCs w:val="24"/>
              </w:rPr>
              <w:t>633</w:t>
            </w:r>
          </w:p>
        </w:tc>
      </w:tr>
      <w:tr w:rsidR="00A623B9" w14:paraId="39B580DD" w14:textId="77777777" w:rsidTr="00A82A8A">
        <w:tc>
          <w:tcPr>
            <w:tcW w:w="2689" w:type="dxa"/>
          </w:tcPr>
          <w:p w14:paraId="657EBFC3" w14:textId="6B100D23" w:rsidR="00A623B9" w:rsidRPr="00A82A8A" w:rsidRDefault="00A623B9" w:rsidP="00A623B9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工程管理</w:t>
            </w:r>
          </w:p>
        </w:tc>
        <w:tc>
          <w:tcPr>
            <w:tcW w:w="3402" w:type="dxa"/>
          </w:tcPr>
          <w:p w14:paraId="4A8F89FC" w14:textId="61D4D67F" w:rsidR="00A623B9" w:rsidRPr="00A82A8A" w:rsidRDefault="00A623B9" w:rsidP="00A623B9">
            <w:pPr>
              <w:jc w:val="center"/>
              <w:rPr>
                <w:sz w:val="24"/>
                <w:szCs w:val="24"/>
              </w:rPr>
            </w:pPr>
            <w:r w:rsidRPr="00A82A8A">
              <w:rPr>
                <w:sz w:val="24"/>
                <w:szCs w:val="24"/>
              </w:rPr>
              <w:t>9月15日下午14：00</w:t>
            </w:r>
          </w:p>
        </w:tc>
        <w:tc>
          <w:tcPr>
            <w:tcW w:w="2268" w:type="dxa"/>
          </w:tcPr>
          <w:p w14:paraId="7FAD62D5" w14:textId="3D35BDCC" w:rsidR="00A623B9" w:rsidRPr="00A82A8A" w:rsidRDefault="00A623B9" w:rsidP="00A623B9">
            <w:pPr>
              <w:jc w:val="center"/>
              <w:rPr>
                <w:sz w:val="24"/>
                <w:szCs w:val="24"/>
              </w:rPr>
            </w:pPr>
            <w:r w:rsidRPr="00A82A8A">
              <w:rPr>
                <w:rFonts w:hint="eastAsia"/>
                <w:sz w:val="24"/>
                <w:szCs w:val="24"/>
              </w:rPr>
              <w:t>教一</w:t>
            </w:r>
            <w:r w:rsidRPr="00A82A8A">
              <w:rPr>
                <w:sz w:val="24"/>
                <w:szCs w:val="24"/>
              </w:rPr>
              <w:t>345</w:t>
            </w:r>
          </w:p>
        </w:tc>
      </w:tr>
    </w:tbl>
    <w:p w14:paraId="79013BA2" w14:textId="77777777" w:rsidR="00230320" w:rsidRPr="00FC01CA" w:rsidRDefault="00230320" w:rsidP="00FC01CA">
      <w:pPr>
        <w:ind w:firstLineChars="200" w:firstLine="420"/>
        <w:jc w:val="left"/>
      </w:pPr>
    </w:p>
    <w:sectPr w:rsidR="00230320" w:rsidRPr="00FC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1AA0" w14:textId="77777777" w:rsidR="007A2D1E" w:rsidRDefault="007A2D1E" w:rsidP="00132341">
      <w:r>
        <w:separator/>
      </w:r>
    </w:p>
  </w:endnote>
  <w:endnote w:type="continuationSeparator" w:id="0">
    <w:p w14:paraId="545312F2" w14:textId="77777777" w:rsidR="007A2D1E" w:rsidRDefault="007A2D1E" w:rsidP="0013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0E8F9" w14:textId="77777777" w:rsidR="007A2D1E" w:rsidRDefault="007A2D1E" w:rsidP="00132341">
      <w:r>
        <w:separator/>
      </w:r>
    </w:p>
  </w:footnote>
  <w:footnote w:type="continuationSeparator" w:id="0">
    <w:p w14:paraId="76361B9A" w14:textId="77777777" w:rsidR="007A2D1E" w:rsidRDefault="007A2D1E" w:rsidP="0013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A"/>
    <w:rsid w:val="0004734C"/>
    <w:rsid w:val="00132341"/>
    <w:rsid w:val="00230320"/>
    <w:rsid w:val="00297AD5"/>
    <w:rsid w:val="002B6355"/>
    <w:rsid w:val="00376AA9"/>
    <w:rsid w:val="003F63DB"/>
    <w:rsid w:val="006A4240"/>
    <w:rsid w:val="007A2D1E"/>
    <w:rsid w:val="00807DC4"/>
    <w:rsid w:val="00927C92"/>
    <w:rsid w:val="009D77A2"/>
    <w:rsid w:val="00A610D8"/>
    <w:rsid w:val="00A623B9"/>
    <w:rsid w:val="00A82A8A"/>
    <w:rsid w:val="00D473FF"/>
    <w:rsid w:val="00E66E36"/>
    <w:rsid w:val="00F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69EFF"/>
  <w15:chartTrackingRefBased/>
  <w15:docId w15:val="{D480E1C0-658E-4FFE-B1E5-C88CBB0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341"/>
    <w:rPr>
      <w:sz w:val="18"/>
      <w:szCs w:val="18"/>
    </w:rPr>
  </w:style>
  <w:style w:type="table" w:styleId="a7">
    <w:name w:val="Table Grid"/>
    <w:basedOn w:val="a1"/>
    <w:uiPriority w:val="39"/>
    <w:rsid w:val="0029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恩海</dc:creator>
  <cp:keywords/>
  <dc:description/>
  <cp:lastModifiedBy>王 利红</cp:lastModifiedBy>
  <cp:revision>7</cp:revision>
  <dcterms:created xsi:type="dcterms:W3CDTF">2021-09-15T05:58:00Z</dcterms:created>
  <dcterms:modified xsi:type="dcterms:W3CDTF">2021-09-15T06:45:00Z</dcterms:modified>
</cp:coreProperties>
</file>